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C3" w:rsidRPr="00892A9B" w:rsidRDefault="003A466A" w:rsidP="00B066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_tradnl" w:eastAsia="es-PE"/>
        </w:rPr>
      </w:pPr>
      <w:r w:rsidRPr="00892A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_tradnl" w:eastAsia="es-PE"/>
        </w:rPr>
        <w:t>Un hogar centrado en Cristo</w:t>
      </w:r>
    </w:p>
    <w:p w:rsidR="00B066C3" w:rsidRPr="00B066C3" w:rsidRDefault="00892A9B" w:rsidP="00B06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</w:pPr>
      <w:hyperlink r:id="rId5" w:tooltip="View all posts by Kristin" w:history="1">
        <w:r w:rsidR="00B066C3" w:rsidRPr="00B066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s-PE"/>
          </w:rPr>
          <w:t>Kristin</w:t>
        </w:r>
      </w:hyperlink>
      <w:r w:rsidR="00B066C3" w:rsidRPr="00B066C3"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  <w:t xml:space="preserve"> </w:t>
      </w:r>
      <w:bookmarkStart w:id="0" w:name="_GoBack"/>
      <w:bookmarkEnd w:id="0"/>
    </w:p>
    <w:p w:rsidR="00B066C3" w:rsidRPr="00B066C3" w:rsidRDefault="00B066C3" w:rsidP="00B06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066C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PE"/>
        </w:rPr>
        <w:drawing>
          <wp:inline distT="0" distB="0" distL="0" distR="0" wp14:anchorId="79AFD497" wp14:editId="697B9911">
            <wp:extent cx="6861810" cy="4540250"/>
            <wp:effectExtent l="0" t="0" r="0" b="0"/>
            <wp:docPr id="1" name="Imagen 1" descr="http://inkablinka.com/wp-content/uploads/2013/04/home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kablinka.com/wp-content/uploads/2013/04/home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454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66A" w:rsidRPr="003A466A" w:rsidRDefault="003A466A" w:rsidP="00B06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3A466A">
        <w:rPr>
          <w:rFonts w:ascii="Times New Roman" w:eastAsia="Times New Roman" w:hAnsi="Times New Roman" w:cs="Times New Roman"/>
          <w:sz w:val="24"/>
          <w:szCs w:val="24"/>
          <w:lang w:eastAsia="es-PE"/>
        </w:rPr>
        <w:t>El mensaje de las Maestras Visitantes para el mes de mayo puede seleccionarse de un discurso de nuestra m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ás reciente </w:t>
      </w:r>
      <w:hyperlink r:id="rId8" w:history="1">
        <w:r w:rsidRPr="003A466A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PE"/>
          </w:rPr>
          <w:t>Conferencia General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Escogí </w:t>
      </w:r>
      <w:r w:rsidRPr="003A466A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el discurso del élder Scott, por </w:t>
      </w:r>
      <w:hyperlink r:id="rId9" w:history="1">
        <w:r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ES" w:eastAsia="es-PE"/>
          </w:rPr>
          <w:t>L</w:t>
        </w:r>
        <w:r w:rsidRPr="003A466A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ES" w:eastAsia="es-PE"/>
          </w:rPr>
          <w:t>a paz en el hogar</w:t>
        </w:r>
      </w:hyperlink>
      <w:r w:rsidRPr="003A466A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y salí</w:t>
      </w:r>
      <w:r w:rsidRPr="003A466A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con est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a</w:t>
      </w:r>
      <w:r w:rsidRPr="003A466A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pequeñ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a casa en</w:t>
      </w:r>
      <w:r w:rsidRPr="003A466A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3-D (compartid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a</w:t>
      </w:r>
      <w:r w:rsidRPr="003A466A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con el permiso de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</w:t>
      </w:r>
      <w:r w:rsidRPr="003A466A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a</w:t>
      </w:r>
      <w:r w:rsidRPr="003A466A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artista </w:t>
      </w:r>
      <w:hyperlink r:id="rId10" w:history="1">
        <w:proofErr w:type="spellStart"/>
        <w:r w:rsidRPr="003A466A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ES" w:eastAsia="es-PE"/>
          </w:rPr>
          <w:t>Cally</w:t>
        </w:r>
        <w:proofErr w:type="spellEnd"/>
        <w:r w:rsidRPr="003A466A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ES" w:eastAsia="es-PE"/>
          </w:rPr>
          <w:t xml:space="preserve"> Johnson</w:t>
        </w:r>
      </w:hyperlink>
      <w:r w:rsidRPr="003A466A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Las c</w:t>
      </w:r>
      <w:r w:rsidRPr="003A466A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asas más lindas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se </w:t>
      </w:r>
      <w:r w:rsidRPr="003A466A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enc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uentran</w:t>
      </w:r>
      <w:r w:rsidRPr="003A466A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</w:t>
      </w:r>
      <w:hyperlink r:id="rId11" w:history="1">
        <w:r w:rsidRPr="003A466A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ES" w:eastAsia="es-PE"/>
          </w:rPr>
          <w:t>aquí</w:t>
        </w:r>
      </w:hyperlink>
      <w:r w:rsidRPr="003A466A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), que tiene </w:t>
      </w:r>
      <w:r w:rsidR="00760FED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muchas </w:t>
      </w:r>
      <w:r w:rsidRPr="003A466A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puertas y ventanas que se abren y contienen </w:t>
      </w:r>
      <w:r w:rsidR="00760FED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maneras</w:t>
      </w:r>
      <w:r w:rsidRPr="003A466A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de tener una casa más centrada en Cristo. Una imagen del Salvador, junto con una trufa deliciosa, encaja</w:t>
      </w:r>
      <w:r w:rsidR="00760FED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n</w:t>
      </w:r>
      <w:r w:rsidRPr="003A466A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perfectamente en el interior.</w:t>
      </w:r>
    </w:p>
    <w:p w:rsidR="00B066C3" w:rsidRPr="00B066C3" w:rsidRDefault="00B066C3" w:rsidP="00B06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066C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PE"/>
        </w:rPr>
        <w:lastRenderedPageBreak/>
        <w:drawing>
          <wp:inline distT="0" distB="0" distL="0" distR="0" wp14:anchorId="1C7C7658" wp14:editId="6DD4CE2E">
            <wp:extent cx="6861810" cy="4540250"/>
            <wp:effectExtent l="0" t="0" r="0" b="0"/>
            <wp:docPr id="2" name="Imagen 2" descr="http://inkablinka.com/wp-content/uploads/2013/04/house4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kablinka.com/wp-content/uploads/2013/04/house4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454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FED" w:rsidRPr="00760FED" w:rsidRDefault="00760FED" w:rsidP="00B06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760FED">
        <w:rPr>
          <w:rFonts w:ascii="Times New Roman" w:eastAsia="Times New Roman" w:hAnsi="Times New Roman" w:cs="Times New Roman"/>
          <w:sz w:val="24"/>
          <w:szCs w:val="24"/>
          <w:lang w:eastAsia="es-PE"/>
        </w:rPr>
        <w:t>Usted puede comenzar impr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>imiendo</w:t>
      </w:r>
      <w:r w:rsidRPr="00760FED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la descarga del archivo 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que está </w:t>
      </w:r>
      <w:r w:rsidRPr="00760FED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en la parte inferior de este 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>artículo</w:t>
      </w:r>
      <w:r w:rsidRPr="00760FED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>Imprima la p</w:t>
      </w:r>
      <w:r w:rsidRPr="00760FED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ágina 1, 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la </w:t>
      </w:r>
      <w:r w:rsidRPr="00760FED">
        <w:rPr>
          <w:rFonts w:ascii="Times New Roman" w:eastAsia="Times New Roman" w:hAnsi="Times New Roman" w:cs="Times New Roman"/>
          <w:sz w:val="24"/>
          <w:szCs w:val="24"/>
          <w:lang w:eastAsia="es-PE"/>
        </w:rPr>
        <w:t>imagen de la casa, en cartulina Imprim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>a</w:t>
      </w:r>
      <w:r w:rsidRPr="00760FED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el texto 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>de</w:t>
      </w:r>
      <w:r w:rsidRPr="00760FED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la página 2 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>en</w:t>
      </w:r>
      <w:r w:rsidRPr="00760FED">
        <w:rPr>
          <w:rFonts w:ascii="Times New Roman" w:eastAsia="Times New Roman" w:hAnsi="Times New Roman" w:cs="Times New Roman"/>
          <w:sz w:val="24"/>
          <w:szCs w:val="24"/>
          <w:lang w:eastAsia="es-PE"/>
        </w:rPr>
        <w:t xml:space="preserve"> papel 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>normal para copias.</w:t>
      </w:r>
    </w:p>
    <w:p w:rsidR="00B066C3" w:rsidRPr="00B066C3" w:rsidRDefault="00B066C3" w:rsidP="00B06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066C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PE"/>
        </w:rPr>
        <w:lastRenderedPageBreak/>
        <w:drawing>
          <wp:inline distT="0" distB="0" distL="0" distR="0" wp14:anchorId="2C19554C" wp14:editId="62EA1F7F">
            <wp:extent cx="6861810" cy="4540250"/>
            <wp:effectExtent l="0" t="0" r="0" b="0"/>
            <wp:docPr id="3" name="Imagen 3" descr="http://inkablinka.com/wp-content/uploads/2013/04/house6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kablinka.com/wp-content/uploads/2013/04/house6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454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FED" w:rsidRDefault="00760FED" w:rsidP="00B06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</w:pPr>
      <w:r w:rsidRPr="00760FED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Usando un cuchillo exacto, corte con cuidado a lo largo de 3 lados de cada puerta y ventana, y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</w:t>
      </w:r>
      <w:r w:rsidRPr="00760FED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a lo largo de todas las líneas punt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eadas</w:t>
      </w:r>
      <w:r w:rsidRPr="00760FED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. Empuje suavemente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para abrir </w:t>
      </w:r>
      <w:r w:rsidRPr="00760FED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las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partes que se pueden abrir</w:t>
      </w:r>
      <w:r w:rsidRPr="00760FED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, para asegurarse de que todos los lados y las esquinas están completamente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cortados</w:t>
      </w:r>
      <w:r w:rsidRPr="00760FED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. A continuación,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marque</w:t>
      </w:r>
      <w:r w:rsidRPr="00760FED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todas las líneas de plegado y asegúrese de que las líneas de texto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queden </w:t>
      </w:r>
      <w:r w:rsidRPr="00760FED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correctamente detrás de las aberturas recién cortadas.</w:t>
      </w:r>
    </w:p>
    <w:p w:rsidR="00B066C3" w:rsidRPr="00B066C3" w:rsidRDefault="00B066C3" w:rsidP="00B06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066C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PE"/>
        </w:rPr>
        <w:lastRenderedPageBreak/>
        <w:drawing>
          <wp:inline distT="0" distB="0" distL="0" distR="0" wp14:anchorId="577F0EAF" wp14:editId="406336C0">
            <wp:extent cx="6861810" cy="4540250"/>
            <wp:effectExtent l="0" t="0" r="0" b="0"/>
            <wp:docPr id="4" name="Imagen 4" descr="http://inkablinka.com/wp-content/uploads/2013/04/house5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kablinka.com/wp-content/uploads/2013/04/house5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454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FED" w:rsidRPr="00760FED" w:rsidRDefault="00760FED" w:rsidP="00B06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760FED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Entonces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sostuve</w:t>
      </w:r>
      <w:r w:rsidRPr="00760FED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la casa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sobre</w:t>
      </w:r>
      <w:r w:rsidRPr="00760FED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una ventana para poder ver los bordes de la casa, y apliqué pegamento alrededor - mantener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limpias </w:t>
      </w:r>
      <w:r w:rsidRPr="00760FED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las aberturas, ya que no queremos pegar la puerta o las ventanas en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cima</w:t>
      </w:r>
      <w:r w:rsidRPr="00760FED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del texto. P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resione </w:t>
      </w:r>
      <w:r w:rsidRPr="00760FED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la casa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sobre </w:t>
      </w:r>
      <w:r w:rsidRPr="00760FED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la página de texto, y cort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e</w:t>
      </w:r>
      <w:r w:rsidRPr="00760FED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.</w:t>
      </w:r>
    </w:p>
    <w:p w:rsidR="00B066C3" w:rsidRPr="00B066C3" w:rsidRDefault="00B066C3" w:rsidP="00B06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066C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PE"/>
        </w:rPr>
        <w:lastRenderedPageBreak/>
        <w:drawing>
          <wp:inline distT="0" distB="0" distL="0" distR="0" wp14:anchorId="75E59EC3" wp14:editId="050883EC">
            <wp:extent cx="6861810" cy="4540250"/>
            <wp:effectExtent l="0" t="0" r="0" b="0"/>
            <wp:docPr id="5" name="Imagen 5" descr="http://inkablinka.com/wp-content/uploads/2013/04/house3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nkablinka.com/wp-content/uploads/2013/04/house3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454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FED" w:rsidRPr="00760FED" w:rsidRDefault="00760FED" w:rsidP="00B06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760FED">
        <w:rPr>
          <w:rFonts w:ascii="Times New Roman" w:eastAsia="Times New Roman" w:hAnsi="Times New Roman" w:cs="Times New Roman"/>
          <w:sz w:val="24"/>
          <w:szCs w:val="24"/>
          <w:lang w:eastAsia="es-PE"/>
        </w:rPr>
        <w:t>Despu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t>és del doblado</w:t>
      </w:r>
      <w:r w:rsidRPr="00760FED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coloque</w:t>
      </w:r>
      <w:r w:rsidRPr="00760FED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cinta adhesiva o pegamento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–</w:t>
      </w:r>
      <w:r w:rsidRPr="00760FED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lo que funcione para conseguir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mantener</w:t>
      </w:r>
      <w:r w:rsidRPr="00760FED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la casa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unida</w:t>
      </w:r>
      <w:r w:rsidRPr="00760FED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. Deje el techo abierto para insertar su imagen y dulces.</w:t>
      </w:r>
    </w:p>
    <w:p w:rsidR="00B066C3" w:rsidRPr="00B066C3" w:rsidRDefault="00B066C3" w:rsidP="00B06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B066C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PE"/>
        </w:rPr>
        <w:lastRenderedPageBreak/>
        <w:drawing>
          <wp:inline distT="0" distB="0" distL="0" distR="0" wp14:anchorId="0A06EF4F" wp14:editId="4717584E">
            <wp:extent cx="6861810" cy="4540250"/>
            <wp:effectExtent l="0" t="0" r="0" b="0"/>
            <wp:docPr id="6" name="Imagen 6" descr="http://inkablinka.com/wp-content/uploads/2013/04/house2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nkablinka.com/wp-content/uploads/2013/04/house2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454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FED" w:rsidRPr="00352C7F" w:rsidRDefault="00760FED" w:rsidP="00B06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760FED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Haga agujeros en ambos lados de la chimenea, y luego </w:t>
      </w:r>
      <w:r w:rsidR="00352C7F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ate</w:t>
      </w:r>
      <w:r w:rsidRPr="00760FED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 xml:space="preserve"> con una cinta. </w:t>
      </w:r>
      <w:r w:rsidR="00352C7F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¡</w:t>
      </w:r>
      <w:r w:rsidRPr="00760FED">
        <w:rPr>
          <w:rFonts w:ascii="Times New Roman" w:eastAsia="Times New Roman" w:hAnsi="Times New Roman" w:cs="Times New Roman"/>
          <w:sz w:val="24"/>
          <w:szCs w:val="24"/>
          <w:lang w:val="es-ES" w:eastAsia="es-PE"/>
        </w:rPr>
        <w:t>Espero que disfruten de compartir este mensaje de paz con esta coqueta casa centrada en Cristo! Descarga a continuación:</w:t>
      </w:r>
    </w:p>
    <w:p w:rsidR="00B066C3" w:rsidRPr="00B066C3" w:rsidRDefault="00892A9B" w:rsidP="00B06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PE"/>
        </w:rPr>
      </w:pPr>
      <w:hyperlink r:id="rId22" w:history="1">
        <w:r w:rsidR="00B066C3" w:rsidRPr="00B066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s-PE"/>
          </w:rPr>
          <w:t>English</w:t>
        </w:r>
      </w:hyperlink>
    </w:p>
    <w:p w:rsidR="00D76630" w:rsidRPr="00B066C3" w:rsidRDefault="00B066C3">
      <w:pPr>
        <w:rPr>
          <w:lang w:val="en-US"/>
        </w:rPr>
      </w:pPr>
      <w:r w:rsidRPr="00B066C3">
        <w:rPr>
          <w:lang w:val="en-US"/>
        </w:rPr>
        <w:t>http://inkablinka.com/2013/04/a-christ-centered-home.html</w:t>
      </w:r>
    </w:p>
    <w:sectPr w:rsidR="00D76630" w:rsidRPr="00B066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C3"/>
    <w:rsid w:val="00352C7F"/>
    <w:rsid w:val="003A466A"/>
    <w:rsid w:val="00760FED"/>
    <w:rsid w:val="00892A9B"/>
    <w:rsid w:val="00B066C3"/>
    <w:rsid w:val="00D7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6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6C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A46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6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6C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A46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ds.org/general-conference/sessions/2013/04?lang=eng&amp;clang=spa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inkablinka.com/wp-content/uploads/2013/04/house3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image" Target="media/image1.jpeg"/><Relationship Id="rId12" Type="http://schemas.openxmlformats.org/officeDocument/2006/relationships/hyperlink" Target="http://inkablinka.com/wp-content/uploads/2013/04/house4.jpg" TargetMode="External"/><Relationship Id="rId17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hyperlink" Target="http://inkablinka.com/wp-content/uploads/2013/04/house5.jpg" TargetMode="External"/><Relationship Id="rId20" Type="http://schemas.openxmlformats.org/officeDocument/2006/relationships/hyperlink" Target="http://inkablinka.com/wp-content/uploads/2013/04/house2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inkablinka.com/wp-content/uploads/2013/04/home1.jpg" TargetMode="External"/><Relationship Id="rId11" Type="http://schemas.openxmlformats.org/officeDocument/2006/relationships/hyperlink" Target="http://www.welovetoillustrate.com/2012/12/free-gingerbread-house-download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inkablinka.com/author/sis_kristin" TargetMode="Externa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hyperlink" Target="https://www.facebook.com/callyjohnsonisaacsillustration?fref=ts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lds.org/general-conference/2013/04/for-peace-at-home?lang=eng&amp;clang=spa" TargetMode="External"/><Relationship Id="rId14" Type="http://schemas.openxmlformats.org/officeDocument/2006/relationships/hyperlink" Target="http://inkablinka.com/wp-content/uploads/2013/04/house6.jpg" TargetMode="External"/><Relationship Id="rId22" Type="http://schemas.openxmlformats.org/officeDocument/2006/relationships/hyperlink" Target="http://vtblog.weebly.com/uploads/1/9/1/5/1915526/christhome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delmi</dc:creator>
  <cp:lastModifiedBy>delmi</cp:lastModifiedBy>
  <cp:revision>3</cp:revision>
  <dcterms:created xsi:type="dcterms:W3CDTF">2013-05-01T14:43:00Z</dcterms:created>
  <dcterms:modified xsi:type="dcterms:W3CDTF">2013-05-01T14:43:00Z</dcterms:modified>
</cp:coreProperties>
</file>